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EB153F" w:rsidTr="00EB153F" w14:paraId="06AD1F0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153F" w:rsidRDefault="00EB153F" w14:paraId="30443AA2" w14:textId="0FEF5FD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153F" w:rsidRDefault="00EB153F" w14:paraId="448A27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EB153F" w:rsidRDefault="00EB153F" w14:paraId="031295A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EB153F" w:rsidRDefault="00EB153F" w14:paraId="7B03277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EB153F" w:rsidRDefault="00EB153F" w14:paraId="430DE23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EB153F" w:rsidP="00EB153F" w:rsidRDefault="00EB153F" w14:paraId="3A8CBD8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EB153F" w:rsidP="00EB153F" w:rsidRDefault="00EB153F" w14:paraId="444F469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EB153F" w:rsidP="00EB153F" w:rsidRDefault="00EB153F" w14:paraId="305426A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St-2406/2019</w:t>
      </w:r>
    </w:p>
    <w:p w:rsidR="00EB153F" w:rsidP="00EB153F" w:rsidRDefault="00EB153F" w14:paraId="275BFB63" w14:textId="77777777">
      <w:pPr>
        <w:tabs>
          <w:tab w:val="left" w:pos="709"/>
        </w:tabs>
      </w:pPr>
      <w:r>
        <w:t xml:space="preserve"> </w:t>
      </w:r>
    </w:p>
    <w:p w:rsidR="00EB153F" w:rsidP="00EB153F" w:rsidRDefault="00EB153F" w14:paraId="0EC7BE3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EB153F" w:rsidP="00EB153F" w:rsidRDefault="00EB153F" w14:paraId="1FD8EEC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EB153F" w:rsidP="00EB153F" w:rsidRDefault="00EB153F" w14:paraId="604CA42D" w14:textId="77777777">
      <w:pPr>
        <w:tabs>
          <w:tab w:val="left" w:pos="709"/>
        </w:tabs>
      </w:pPr>
    </w:p>
    <w:p w:rsidR="00EB153F" w:rsidP="00EB153F" w:rsidRDefault="00EB153F" w14:paraId="77433D6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EB153F" w:rsidP="00EB153F" w:rsidRDefault="00EB153F" w14:paraId="6998215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EB153F" w:rsidP="00EB153F" w:rsidRDefault="00EB153F" w14:paraId="0C44D16B" w14:textId="77777777">
      <w:pPr>
        <w:tabs>
          <w:tab w:val="left" w:pos="709"/>
        </w:tabs>
      </w:pPr>
    </w:p>
    <w:p w:rsidR="00EB153F" w:rsidP="00EB153F" w:rsidRDefault="00EB153F" w14:paraId="4722A72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EB153F" w:rsidP="00EB153F" w:rsidRDefault="00EB153F" w14:paraId="177430C2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EB153F" w:rsidP="00EB153F" w:rsidRDefault="00EB153F" w14:paraId="5F7F39E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EB153F" w:rsidP="00EB153F" w:rsidRDefault="00EB153F" w14:paraId="2EDDFC7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EB153F" w:rsidP="00EB153F" w:rsidRDefault="00EB153F" w14:paraId="152AF9A9" w14:textId="77777777">
      <w:pPr>
        <w:tabs>
          <w:tab w:val="left" w:pos="709"/>
        </w:tabs>
      </w:pPr>
    </w:p>
    <w:p w:rsidR="00EB153F" w:rsidP="00EB153F" w:rsidRDefault="00EB153F" w14:paraId="2CB8841D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EB153F" w:rsidP="00EB153F" w:rsidRDefault="00EB153F" w14:paraId="3DB11D75" w14:textId="77777777">
      <w:pPr>
        <w:tabs>
          <w:tab w:val="left" w:pos="709"/>
        </w:tabs>
        <w:jc w:val="both"/>
      </w:pPr>
    </w:p>
    <w:p w:rsidR="00EB153F" w:rsidP="00EB153F" w:rsidRDefault="00EB153F" w14:paraId="4EC3F1F0" w14:textId="77777777">
      <w:pPr>
        <w:tabs>
          <w:tab w:val="left" w:pos="709"/>
        </w:tabs>
      </w:pPr>
      <w:r>
        <w:t xml:space="preserve"> </w:t>
      </w:r>
      <w:r>
        <w:tab/>
        <w:t>13. St-2406/2019</w:t>
      </w:r>
    </w:p>
    <w:p w:rsidR="00EB153F" w:rsidP="00EB153F" w:rsidRDefault="00EB153F" w14:paraId="4E255542" w14:textId="77777777">
      <w:pPr>
        <w:tabs>
          <w:tab w:val="left" w:pos="709"/>
        </w:tabs>
      </w:pPr>
    </w:p>
    <w:p w:rsidR="00EB153F" w:rsidP="00EB153F" w:rsidRDefault="00EB153F" w14:paraId="0944B35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EB153F" w:rsidP="00EB153F" w:rsidRDefault="00EB153F" w14:paraId="2BA1262A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EB153F" w:rsidP="00EB153F" w:rsidRDefault="00EB153F" w14:paraId="6041E203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EB153F" w:rsidP="00EB153F" w:rsidRDefault="00EB153F" w14:paraId="5A88753D" w14:textId="77777777">
      <w:pPr>
        <w:tabs>
          <w:tab w:val="left" w:pos="709"/>
        </w:tabs>
        <w:jc w:val="both"/>
      </w:pPr>
    </w:p>
    <w:p w:rsidR="00EB153F" w:rsidP="00EB153F" w:rsidRDefault="00EB153F" w14:paraId="4006916F" w14:textId="77777777">
      <w:pPr>
        <w:tabs>
          <w:tab w:val="left" w:pos="709"/>
        </w:tabs>
        <w:jc w:val="both"/>
      </w:pPr>
      <w:r>
        <w:t xml:space="preserve">protiv </w:t>
      </w:r>
    </w:p>
    <w:p w:rsidR="00EB153F" w:rsidP="00EB153F" w:rsidRDefault="00EB153F" w14:paraId="570614DB" w14:textId="77777777">
      <w:pPr>
        <w:tabs>
          <w:tab w:val="left" w:pos="709"/>
        </w:tabs>
        <w:jc w:val="both"/>
      </w:pPr>
    </w:p>
    <w:p w:rsidR="00EB153F" w:rsidP="00EB153F" w:rsidRDefault="00EB153F" w14:paraId="1F5B04FB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EB153F" w:rsidP="00EB153F" w:rsidRDefault="00EB153F" w14:paraId="01DAC87C" w14:textId="77777777">
      <w:pPr>
        <w:tabs>
          <w:tab w:val="left" w:pos="709"/>
        </w:tabs>
        <w:jc w:val="both"/>
      </w:pPr>
      <w:r>
        <w:tab/>
        <w:t>CIRCOM INŽENJERING d.o.o., Zagreb, Rujanska 3, OIB: 19177422044</w:t>
      </w:r>
    </w:p>
    <w:p w:rsidR="00EB153F" w:rsidP="00EB153F" w:rsidRDefault="00EB153F" w14:paraId="4149F279" w14:textId="77777777">
      <w:pPr>
        <w:tabs>
          <w:tab w:val="left" w:pos="709"/>
        </w:tabs>
        <w:jc w:val="both"/>
      </w:pPr>
    </w:p>
    <w:p w:rsidR="00EB153F" w:rsidP="00EB153F" w:rsidRDefault="00EB153F" w14:paraId="4CE7D2FE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EB153F" w:rsidP="00EB153F" w:rsidRDefault="00EB153F" w14:paraId="74962C3E" w14:textId="77777777">
      <w:pPr>
        <w:tabs>
          <w:tab w:val="left" w:pos="709"/>
        </w:tabs>
        <w:jc w:val="both"/>
      </w:pPr>
    </w:p>
    <w:p w:rsidR="00EB153F" w:rsidP="00EB153F" w:rsidRDefault="00EB153F" w14:paraId="402C3BC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EB153F" w:rsidP="00EB153F" w:rsidRDefault="00EB153F" w14:paraId="7BFE7232" w14:textId="77777777">
      <w:pPr>
        <w:tabs>
          <w:tab w:val="left" w:pos="709"/>
        </w:tabs>
      </w:pPr>
    </w:p>
    <w:p w:rsidR="00EB153F" w:rsidP="00EB153F" w:rsidRDefault="00EB153F" w14:paraId="6B6FE2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EB153F" w:rsidP="00EB153F" w:rsidRDefault="00EB153F" w14:paraId="3E5A9985" w14:textId="77777777">
      <w:pPr>
        <w:tabs>
          <w:tab w:val="left" w:pos="709"/>
        </w:tabs>
      </w:pPr>
    </w:p>
    <w:p w:rsidR="00EB153F" w:rsidP="00EB153F" w:rsidRDefault="00EB153F" w14:paraId="34C05EF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EB153F" w:rsidP="00EB153F" w:rsidRDefault="00EB153F" w14:paraId="5307961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EB153F" w:rsidP="00EB153F" w:rsidRDefault="00EB153F" w14:paraId="651626A7" w14:textId="77777777">
      <w:pPr>
        <w:tabs>
          <w:tab w:val="left" w:pos="709"/>
        </w:tabs>
      </w:pPr>
    </w:p>
    <w:p w:rsidR="00942A2A" w:rsidP="003D06B2" w:rsidRDefault="00942A2A" w14:paraId="0C5BD922" w14:textId="0C5BD92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153F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B15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153F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B153F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B153F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B153F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EB153F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153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B153F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B1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53F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53F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53F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53F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B153F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15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53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45607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2406</izvorni_sadrzaj>
    <derivirana_varijabla naziv="DomainObject.Predmet.Broj_1">2406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St-2406/2019</izvorni_sadrzaj>
    <derivirana_varijabla naziv="DomainObject.Predmet.OznakaBroj_1">St-2406/2019</derivirana_varijabla>
  </DomainObject.Predmet.OznakaBroj>
  <DomainObject.Predmet.OznakaBrojOptuznogAkta>
    <izvorni_sadrzaj>04-06-19-4084</izvorni_sadrzaj>
    <derivirana_varijabla naziv="DomainObject.Predmet.OznakaBrojOptuznogAkta_1">04-06-19-4084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CIRCOM INŽENJERING d.o.o.</izvorni_sadrzaj>
    <derivirana_varijabla naziv="DomainObject.Predmet.ProtustrankaFormated_1">  CIRCOM INŽENJERING d.o.o.</derivirana_varijabla>
  </DomainObject.Predmet.ProtustrankaFormated>
  <DomainObject.Predmet.ProtustrankaFormatedOIB>
    <izvorni_sadrzaj>  CIRCOM INŽENJERING d.o.o., OIB 19177422044</izvorni_sadrzaj>
    <derivirana_varijabla naziv="DomainObject.Predmet.ProtustrankaFormatedOIB_1">  CIRCOM INŽENJERING d.o.o., OIB 19177422044</derivirana_varijabla>
  </DomainObject.Predmet.ProtustrankaFormatedOIB>
  <DomainObject.Predmet.ProtustrankaFormatedWithAdress>
    <izvorni_sadrzaj> CIRCOM INŽENJERING d.o.o., Rujanska 3, 10000 Zagreb</izvorni_sadrzaj>
    <derivirana_varijabla naziv="DomainObject.Predmet.ProtustrankaFormatedWithAdress_1"> CIRCOM INŽENJERING d.o.o., Rujanska 3, 10000 Zagreb</derivirana_varijabla>
  </DomainObject.Predmet.ProtustrankaFormatedWithAdress>
  <DomainObject.Predmet.ProtustrankaFormatedWithAdressOIB>
    <izvorni_sadrzaj> CIRCOM INŽENJERING d.o.o., OIB 19177422044, Rujanska 3, 10000 Zagreb</izvorni_sadrzaj>
    <derivirana_varijabla naziv="DomainObject.Predmet.ProtustrankaFormatedWithAdressOIB_1"> CIRCOM INŽENJERING d.o.o., OIB 19177422044, Rujanska 3, 10000 Zagreb</derivirana_varijabla>
  </DomainObject.Predmet.ProtustrankaFormatedWithAdressOIB>
  <DomainObject.Predmet.ProtustrankaWithAdress>
    <izvorni_sadrzaj>CIRCOM INŽENJERING d.o.o. Rujanska 3, 10000 Zagreb</izvorni_sadrzaj>
    <derivirana_varijabla naziv="DomainObject.Predmet.ProtustrankaWithAdress_1">CIRCOM INŽENJERING d.o.o. Rujanska 3, 10000 Zagreb</derivirana_varijabla>
  </DomainObject.Predmet.ProtustrankaWithAdress>
  <DomainObject.Predmet.ProtustrankaWithAdressOIB>
    <izvorni_sadrzaj>CIRCOM INŽENJERING d.o.o., OIB 19177422044, Rujanska 3, 10000 Zagreb</izvorni_sadrzaj>
    <derivirana_varijabla naziv="DomainObject.Predmet.ProtustrankaWithAdressOIB_1">CIRCOM INŽENJERING d.o.o., OIB 19177422044, Rujanska 3, 10000 Zagreb</derivirana_varijabla>
  </DomainObject.Predmet.ProtustrankaWithAdressOIB>
  <DomainObject.Predmet.ProtustrankaNazivFormated>
    <izvorni_sadrzaj>CIRCOM INŽENJERING d.o.o.</izvorni_sadrzaj>
    <derivirana_varijabla naziv="DomainObject.Predmet.ProtustrankaNazivFormated_1">CIRCOM INŽENJERING d.o.o.</derivirana_varijabla>
  </DomainObject.Predmet.ProtustrankaNazivFormated>
  <DomainObject.Predmet.ProtustrankaNazivFormatedOIB>
    <izvorni_sadrzaj>CIRCOM INŽENJERING d.o.o., OIB 19177422044</izvorni_sadrzaj>
    <derivirana_varijabla naziv="DomainObject.Predmet.ProtustrankaNazivFormatedOIB_1">CIRCOM INŽENJERING d.o.o., OIB 19177422044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CIRCOM INŽENJERING d.o.o.</item>
    </izvorni_sadrzaj>
    <derivirana_varijabla naziv="DomainObject.Predmet.ProtuStrankaListFormated_1">
      <item>CIRCOM INŽENJERING d.o.o.</item>
    </derivirana_varijabla>
  </DomainObject.Predmet.ProtuStrankaListFormated>
  <DomainObject.Predmet.ProtuStrankaListFormatedOIB>
    <izvorni_sadrzaj>
      <item>CIRCOM INŽENJERING d.o.o., OIB 19177422044</item>
    </izvorni_sadrzaj>
    <derivirana_varijabla naziv="DomainObject.Predmet.ProtuStrankaListFormatedOIB_1">
      <item>CIRCOM INŽENJERING d.o.o., OIB 19177422044</item>
    </derivirana_varijabla>
  </DomainObject.Predmet.ProtuStrankaListFormatedOIB>
  <DomainObject.Predmet.ProtuStrankaListFormatedWithAdress>
    <izvorni_sadrzaj>
      <item>CIRCOM INŽENJERING d.o.o., Rujanska 3, 10000 Zagreb</item>
    </izvorni_sadrzaj>
    <derivirana_varijabla naziv="DomainObject.Predmet.ProtuStrankaListFormatedWithAdress_1">
      <item>CIRCOM INŽENJERING d.o.o., Rujanska 3, 10000 Zagreb</item>
    </derivirana_varijabla>
  </DomainObject.Predmet.ProtuStrankaListFormatedWithAdress>
  <DomainObject.Predmet.ProtuStrankaListFormatedWithAdressOIB>
    <izvorni_sadrzaj>
      <item>CIRCOM INŽENJERING d.o.o., OIB 19177422044, Rujanska 3, 10000 Zagreb</item>
    </izvorni_sadrzaj>
    <derivirana_varijabla naziv="DomainObject.Predmet.ProtuStrankaListFormatedWithAdressOIB_1">
      <item>CIRCOM INŽENJERING d.o.o., OIB 19177422044, Rujanska 3, 10000 Zagreb</item>
    </derivirana_varijabla>
  </DomainObject.Predmet.ProtuStrankaListFormatedWithAdressOIB>
  <DomainObject.Predmet.ProtuStrankaListNazivFormated>
    <izvorni_sadrzaj>
      <item>CIRCOM INŽENJERING d.o.o.</item>
    </izvorni_sadrzaj>
    <derivirana_varijabla naziv="DomainObject.Predmet.ProtuStrankaListNazivFormated_1">
      <item>CIRCOM INŽENJERING d.o.o.</item>
    </derivirana_varijabla>
  </DomainObject.Predmet.ProtuStrankaListNazivFormated>
  <DomainObject.Predmet.ProtuStrankaListNazivFormatedOIB>
    <izvorni_sadrzaj>
      <item>CIRCOM INŽENJERING d.o.o., OIB 19177422044</item>
    </izvorni_sadrzaj>
    <derivirana_varijabla naziv="DomainObject.Predmet.ProtuStrankaListNazivFormatedOIB_1">
      <item>CIRCOM INŽENJERING d.o.o., OIB 19177422044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CIRCOM INŽENJERING d.o.o.</izvorni_sadrzaj>
    <derivirana_varijabla naziv="DomainObject.Predmet.ProtustrankaIDrugi_1">CIRCOM INŽENJERING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CIRCOM INŽENJERING d.o.o., OIB 19177422044, Rujanska 3, 10000 Zagreb</izvorni_sadrzaj>
    <derivirana_varijabla naziv="DomainObject.Predmet.ProtustrankaIDrugiAdressOIB_1">CIRCOM INŽENJERING d.o.o., OIB 19177422044, Rujanska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CIRCOM INŽENJERING d.o.o.</item>
      <item>Financijska agencija</item>
    </izvorni_sadrzaj>
    <derivirana_varijabla naziv="DomainObject.Predmet.SudioniciListNaziv_1">
      <item>CIRCOM INŽENJERING d.o.o.</item>
      <item>Financijska agencija</item>
    </derivirana_varijabla>
  </DomainObject.Predmet.SudioniciListNaziv>
  <DomainObject.Predmet.SudioniciListAdressOIB>
    <izvorni_sadrzaj>
      <item>CIRCOM INŽENJERING d.o.o., OIB 19177422044, Rujanska 3,10000 Zagreb</item>
      <item>Financijska agencija, OIB 85821130368, TRG SVIBANJSKIH ŽRTAVA 1995. 1,10000 Zagreb</item>
    </izvorni_sadrzaj>
    <derivirana_varijabla naziv="DomainObject.Predmet.SudioniciListAdressOIB_1">
      <item>CIRCOM INŽENJERING d.o.o., OIB 19177422044, Rujanska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19177422044</item>
      <item>, OIB 85821130368</item>
    </izvorni_sadrzaj>
    <derivirana_varijabla naziv="DomainObject.Predmet.SudioniciListNazivOIB_1">
      <item>, OIB 19177422044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